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1E1892" w:rsidRDefault="0045670D">
      <w:pPr>
        <w:rPr>
          <w:rFonts w:ascii="新細明體" w:hint="eastAsia"/>
        </w:rPr>
      </w:pPr>
    </w:p>
    <w:p w:rsidR="0045670D" w:rsidRPr="001E1892" w:rsidRDefault="0045670D">
      <w:pPr>
        <w:pStyle w:val="a3"/>
        <w:snapToGrid w:val="0"/>
        <w:spacing w:line="280" w:lineRule="atLeast"/>
        <w:outlineLvl w:val="0"/>
        <w:rPr>
          <w:rFonts w:hint="eastAsia"/>
        </w:rPr>
      </w:pPr>
      <w:r w:rsidRPr="001E1892">
        <w:rPr>
          <w:rFonts w:hint="eastAsia"/>
        </w:rPr>
        <w:t>Tariff Rule Filing Request</w:t>
      </w:r>
    </w:p>
    <w:p w:rsidR="0045670D" w:rsidRPr="001E1892" w:rsidRDefault="004567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1E1892">
        <w:tc>
          <w:tcPr>
            <w:tcW w:w="4181" w:type="dxa"/>
          </w:tcPr>
          <w:p w:rsidR="0045670D" w:rsidRPr="001E1892" w:rsidRDefault="00D54068">
            <w:pPr>
              <w:rPr>
                <w:rFonts w:hint="eastAsia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</w:tcPr>
          <w:p w:rsidR="0045670D" w:rsidRPr="001E1892" w:rsidRDefault="00790018" w:rsidP="00FF2FFA">
            <w:pPr>
              <w:rPr>
                <w:rFonts w:hint="eastAsia"/>
              </w:rPr>
            </w:pPr>
            <w:r w:rsidRPr="001E1892">
              <w:rPr>
                <w:b/>
                <w:sz w:val="20"/>
              </w:rPr>
              <w:t>102</w:t>
            </w:r>
          </w:p>
        </w:tc>
      </w:tr>
      <w:tr w:rsidR="0045670D" w:rsidRPr="001E1892">
        <w:tc>
          <w:tcPr>
            <w:tcW w:w="4181" w:type="dxa"/>
          </w:tcPr>
          <w:p w:rsidR="0045670D" w:rsidRPr="001E1892" w:rsidRDefault="0045670D">
            <w:pPr>
              <w:rPr>
                <w:rFonts w:hint="eastAsia"/>
              </w:rPr>
            </w:pPr>
            <w:r w:rsidRPr="001E1892">
              <w:rPr>
                <w:rFonts w:hint="eastAsia"/>
                <w:b/>
                <w:sz w:val="20"/>
              </w:rPr>
              <w:t>Rule Number</w:t>
            </w:r>
          </w:p>
        </w:tc>
        <w:tc>
          <w:tcPr>
            <w:tcW w:w="4181" w:type="dxa"/>
          </w:tcPr>
          <w:p w:rsidR="0045670D" w:rsidRPr="001E1892" w:rsidRDefault="00790018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1E1892">
              <w:rPr>
                <w:rFonts w:hint="eastAsia"/>
                <w:b/>
                <w:sz w:val="20"/>
              </w:rPr>
              <w:t>1</w:t>
            </w:r>
            <w:r w:rsidR="00E37653" w:rsidRPr="001E1892">
              <w:rPr>
                <w:b/>
                <w:sz w:val="20"/>
              </w:rPr>
              <w:t>01</w:t>
            </w:r>
          </w:p>
        </w:tc>
      </w:tr>
      <w:tr w:rsidR="0045670D" w:rsidRPr="001E1892">
        <w:tc>
          <w:tcPr>
            <w:tcW w:w="4181" w:type="dxa"/>
          </w:tcPr>
          <w:p w:rsidR="0045670D" w:rsidRPr="001E1892" w:rsidRDefault="0045670D">
            <w:pPr>
              <w:rPr>
                <w:rFonts w:hint="eastAsia"/>
              </w:rPr>
            </w:pPr>
            <w:r w:rsidRPr="001E1892">
              <w:rPr>
                <w:rFonts w:hint="eastAsia"/>
                <w:b/>
                <w:sz w:val="20"/>
              </w:rPr>
              <w:t>Rule Name</w:t>
            </w:r>
          </w:p>
        </w:tc>
        <w:tc>
          <w:tcPr>
            <w:tcW w:w="4181" w:type="dxa"/>
          </w:tcPr>
          <w:p w:rsidR="0045670D" w:rsidRPr="001E1892" w:rsidRDefault="00E37653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1E1892">
              <w:rPr>
                <w:b/>
                <w:sz w:val="20"/>
              </w:rPr>
              <w:t>CONTRACT FORMAT/AVAILABILITY OF CONTRACT</w:t>
            </w:r>
          </w:p>
        </w:tc>
      </w:tr>
      <w:tr w:rsidR="0045670D" w:rsidRPr="001E1892">
        <w:tc>
          <w:tcPr>
            <w:tcW w:w="4181" w:type="dxa"/>
          </w:tcPr>
          <w:p w:rsidR="0045670D" w:rsidRPr="001E1892" w:rsidRDefault="0045670D">
            <w:pPr>
              <w:rPr>
                <w:rFonts w:hint="eastAsia"/>
              </w:rPr>
            </w:pPr>
            <w:r w:rsidRPr="001E1892">
              <w:rPr>
                <w:rFonts w:hint="eastAsia"/>
                <w:b/>
                <w:sz w:val="20"/>
              </w:rPr>
              <w:t>Trade</w:t>
            </w:r>
          </w:p>
        </w:tc>
        <w:tc>
          <w:tcPr>
            <w:tcW w:w="4181" w:type="dxa"/>
          </w:tcPr>
          <w:p w:rsidR="0045670D" w:rsidRPr="001E1892" w:rsidRDefault="0045670D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</w:p>
        </w:tc>
      </w:tr>
      <w:tr w:rsidR="0045670D" w:rsidRPr="001E1892">
        <w:tc>
          <w:tcPr>
            <w:tcW w:w="4181" w:type="dxa"/>
          </w:tcPr>
          <w:p w:rsidR="0045670D" w:rsidRPr="001E1892" w:rsidRDefault="0045670D">
            <w:pPr>
              <w:rPr>
                <w:rFonts w:hint="eastAsia"/>
              </w:rPr>
            </w:pPr>
            <w:r w:rsidRPr="001E1892">
              <w:rPr>
                <w:b/>
                <w:sz w:val="20"/>
              </w:rPr>
              <w:t>Assessorial</w:t>
            </w:r>
          </w:p>
        </w:tc>
        <w:tc>
          <w:tcPr>
            <w:tcW w:w="4181" w:type="dxa"/>
          </w:tcPr>
          <w:p w:rsidR="0045670D" w:rsidRPr="001E1892" w:rsidRDefault="0045670D">
            <w:pPr>
              <w:rPr>
                <w:rFonts w:hint="eastAsia"/>
              </w:rPr>
            </w:pPr>
          </w:p>
        </w:tc>
      </w:tr>
      <w:tr w:rsidR="001E1892" w:rsidRPr="001E1892">
        <w:tc>
          <w:tcPr>
            <w:tcW w:w="4181" w:type="dxa"/>
          </w:tcPr>
          <w:p w:rsidR="001E1892" w:rsidRPr="001E1892" w:rsidRDefault="001E1892" w:rsidP="001E1892">
            <w:pPr>
              <w:rPr>
                <w:rFonts w:hint="eastAsia"/>
              </w:rPr>
            </w:pPr>
            <w:r w:rsidRPr="001E1892">
              <w:rPr>
                <w:rFonts w:hint="eastAsia"/>
                <w:b/>
                <w:sz w:val="20"/>
              </w:rPr>
              <w:t>Filing Date</w:t>
            </w:r>
          </w:p>
        </w:tc>
        <w:tc>
          <w:tcPr>
            <w:tcW w:w="4181" w:type="dxa"/>
          </w:tcPr>
          <w:p w:rsidR="001E1892" w:rsidRPr="001E1892" w:rsidRDefault="001E1892" w:rsidP="001E1892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1E1892">
              <w:rPr>
                <w:rFonts w:hint="eastAsia"/>
                <w:b/>
                <w:sz w:val="20"/>
              </w:rPr>
              <w:t>20</w:t>
            </w:r>
            <w:r w:rsidRPr="001E1892">
              <w:rPr>
                <w:b/>
                <w:sz w:val="20"/>
              </w:rPr>
              <w:t>21/6/15</w:t>
            </w:r>
          </w:p>
        </w:tc>
      </w:tr>
      <w:tr w:rsidR="001E1892" w:rsidRPr="001E1892">
        <w:tc>
          <w:tcPr>
            <w:tcW w:w="4181" w:type="dxa"/>
          </w:tcPr>
          <w:p w:rsidR="001E1892" w:rsidRPr="001E1892" w:rsidRDefault="001E1892" w:rsidP="001E1892">
            <w:pPr>
              <w:rPr>
                <w:rFonts w:hint="eastAsia"/>
              </w:rPr>
            </w:pPr>
            <w:r w:rsidRPr="001E1892">
              <w:rPr>
                <w:rFonts w:hint="eastAsia"/>
                <w:b/>
                <w:sz w:val="20"/>
              </w:rPr>
              <w:t>Effective Date</w:t>
            </w:r>
          </w:p>
        </w:tc>
        <w:tc>
          <w:tcPr>
            <w:tcW w:w="4181" w:type="dxa"/>
          </w:tcPr>
          <w:p w:rsidR="001E1892" w:rsidRPr="001E1892" w:rsidRDefault="001E1892" w:rsidP="001E1892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1E1892">
              <w:rPr>
                <w:rFonts w:hint="eastAsia"/>
                <w:b/>
                <w:sz w:val="20"/>
              </w:rPr>
              <w:t>20</w:t>
            </w:r>
            <w:r w:rsidRPr="001E1892">
              <w:rPr>
                <w:b/>
                <w:sz w:val="20"/>
              </w:rPr>
              <w:t>21/7/15</w:t>
            </w:r>
          </w:p>
        </w:tc>
      </w:tr>
      <w:tr w:rsidR="001E1892" w:rsidRPr="001E1892">
        <w:tc>
          <w:tcPr>
            <w:tcW w:w="4181" w:type="dxa"/>
          </w:tcPr>
          <w:p w:rsidR="001E1892" w:rsidRPr="001E1892" w:rsidRDefault="001E1892" w:rsidP="001E1892">
            <w:pPr>
              <w:rPr>
                <w:rFonts w:hint="eastAsia"/>
                <w:b/>
                <w:sz w:val="20"/>
              </w:rPr>
            </w:pPr>
            <w:r w:rsidRPr="001E1892">
              <w:rPr>
                <w:rFonts w:hint="eastAsia"/>
                <w:b/>
                <w:sz w:val="20"/>
              </w:rPr>
              <w:t>Status</w:t>
            </w:r>
          </w:p>
        </w:tc>
        <w:tc>
          <w:tcPr>
            <w:tcW w:w="4181" w:type="dxa"/>
          </w:tcPr>
          <w:p w:rsidR="001E1892" w:rsidRPr="001E1892" w:rsidRDefault="001E1892" w:rsidP="001E1892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1E1892">
              <w:rPr>
                <w:rFonts w:hint="eastAsia"/>
                <w:b/>
                <w:sz w:val="20"/>
              </w:rPr>
              <w:t>I</w:t>
            </w:r>
          </w:p>
        </w:tc>
      </w:tr>
      <w:tr w:rsidR="007C1D83" w:rsidRPr="001E1892" w:rsidTr="007C1D83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3" w:rsidRPr="001E1892" w:rsidRDefault="007C1D83" w:rsidP="001915EA">
            <w:pPr>
              <w:rPr>
                <w:b/>
                <w:sz w:val="20"/>
              </w:rPr>
            </w:pPr>
            <w:r w:rsidRPr="001E1892">
              <w:rPr>
                <w:rFonts w:hint="eastAsia"/>
                <w:b/>
                <w:sz w:val="20"/>
              </w:rPr>
              <w:t>Expiration date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3" w:rsidRPr="001E1892" w:rsidRDefault="007C1D83" w:rsidP="001915EA">
            <w:pPr>
              <w:snapToGrid w:val="0"/>
              <w:spacing w:line="280" w:lineRule="atLeast"/>
              <w:rPr>
                <w:b/>
                <w:sz w:val="20"/>
              </w:rPr>
            </w:pPr>
          </w:p>
        </w:tc>
      </w:tr>
    </w:tbl>
    <w:p w:rsidR="0045670D" w:rsidRPr="001E1892" w:rsidRDefault="0045670D" w:rsidP="00F12B47">
      <w:pPr>
        <w:rPr>
          <w:rFonts w:ascii="Courier New" w:hAnsi="Courier New" w:cs="Courier New" w:hint="eastAsia"/>
          <w:b/>
          <w:sz w:val="20"/>
          <w:szCs w:val="20"/>
        </w:rPr>
      </w:pP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b/>
          <w:sz w:val="20"/>
        </w:rPr>
        <w:t>Rule Content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A. CONTRACT FORMAT: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               SERVICE CONTRACT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This agreement is entered into between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(hereinafter called "Shipper") and YANG</w:t>
      </w:r>
      <w:r w:rsidR="00532ACE">
        <w:rPr>
          <w:rFonts w:ascii="Courier New" w:hAnsi="Courier New" w:cs="Courier New" w:hint="eastAsia"/>
          <w:sz w:val="20"/>
        </w:rPr>
        <w:t xml:space="preserve"> </w:t>
      </w:r>
      <w:r w:rsidRPr="001E1892">
        <w:rPr>
          <w:rFonts w:ascii="Courier New" w:hAnsi="Courier New" w:cs="Courier New"/>
          <w:sz w:val="20"/>
        </w:rPr>
        <w:t>MING MARINE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TRANSPORT CORPORATION (hereafter called "Carrier")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for the transportation of commodities as set forth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in the commodity section herein.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1). ORIGIN: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2). DESTINATION: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3). COMMODITY: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4). MINIMUM QUANTITY: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Minimum ---________TEU (Twenty Foot-Equivalent Units)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In total. And for this contract's purpose 1x40'or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1x40'HC container is equal to 2 TEUs.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lastRenderedPageBreak/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5). SERVICE COMMITMENTS: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The Carrier agrees to make available during the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term of this contract vessel capacity adequate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to carry (1) The minimum quantity commitment of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cargo and (2) at Carrier's option any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additional cargo tendered by the Shipper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during the term of this contract.  The Shipper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agrees that as far as possible cargo committed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under this contract will be shipped evenly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throughout the duration of the Contract.  The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Shipper agrees to give fourteen (14) days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booking notice, if possible, but in general not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less than seven (7) days, to the Carrier.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6). CONTRACT RATES OR RATE SCHEDULE (IN US$):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6A). ASSESSORIALS: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7). LIQUIDATED DAMAGES OR NON-PERFORMANCE: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Please refer to FMC-102 Rule 108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8). DURATION OF THE CONTRACT: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From......... through ..............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Before the expiration date either party shall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have the right to unilaterally terminate this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contract by providing written notice of such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cancellation/termination provided always that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the minimum volume has been achieved.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lastRenderedPageBreak/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9). AFFILIATES LIST: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10). SHIPPERS STATUS: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Pursuant to FMC regulation 46 CFR 581.4 and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581.11 Shipper by execution of this contract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certifies his shipping status and that of all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his affiliates authorized to utilize this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contract as ________.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11). RECORD MAINTENANCE: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 Refer to FMC-102 Rule 104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12). OTHER PROVISIONS OF THE CONTRACT: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 Please refer to FMC-102 Rule 101, 103, 105, 106,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 107 and 109.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This Contract is Duly Signed at     U.S.A. on the    th day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of ______  by the Shipper &amp; the Carrier.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1E1892" w:rsidRPr="001E1892" w:rsidRDefault="001E1892" w:rsidP="00894EC3">
      <w:pPr>
        <w:rPr>
          <w:rFonts w:ascii="Courier New" w:hAnsi="Courier New" w:cs="Courier New"/>
          <w:sz w:val="20"/>
        </w:rPr>
      </w:pPr>
    </w:p>
    <w:p w:rsidR="00894EC3" w:rsidRPr="001E1892" w:rsidRDefault="00894EC3" w:rsidP="00894EC3">
      <w:pPr>
        <w:rPr>
          <w:rFonts w:ascii="Courier New" w:hAnsi="Courier New" w:cs="Courier New"/>
          <w:b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</w:t>
      </w:r>
      <w:r w:rsidRPr="001E1892">
        <w:rPr>
          <w:rFonts w:ascii="Courier New" w:hAnsi="Courier New" w:cs="Courier New"/>
          <w:b/>
          <w:sz w:val="20"/>
        </w:rPr>
        <w:t xml:space="preserve">  SHIPPER:                  CARRIER:</w:t>
      </w:r>
    </w:p>
    <w:p w:rsidR="00D90A8D" w:rsidRPr="001E1892" w:rsidRDefault="00894EC3" w:rsidP="00D90A8D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</w:t>
      </w:r>
      <w:r w:rsidR="00D90A8D" w:rsidRPr="001E1892">
        <w:rPr>
          <w:rFonts w:ascii="Courier New" w:hAnsi="Courier New" w:cs="Courier New"/>
          <w:sz w:val="20"/>
        </w:rPr>
        <w:t>(COMPANY NAME)</w:t>
      </w:r>
      <w:r w:rsidRPr="001E1892">
        <w:rPr>
          <w:rFonts w:ascii="Courier New" w:hAnsi="Courier New" w:cs="Courier New"/>
          <w:sz w:val="20"/>
        </w:rPr>
        <w:t xml:space="preserve">           </w:t>
      </w:r>
      <w:r w:rsidR="00D90A8D" w:rsidRPr="001E1892">
        <w:rPr>
          <w:rFonts w:ascii="Courier New" w:hAnsi="Courier New" w:cs="Courier New"/>
          <w:sz w:val="20"/>
        </w:rPr>
        <w:t>(COMPANY NAME)</w:t>
      </w:r>
      <w:r w:rsidRPr="001E1892">
        <w:rPr>
          <w:rFonts w:ascii="Courier New" w:hAnsi="Courier New" w:cs="Courier New"/>
          <w:sz w:val="20"/>
        </w:rPr>
        <w:t xml:space="preserve"> </w:t>
      </w:r>
    </w:p>
    <w:p w:rsidR="00894EC3" w:rsidRPr="001E1892" w:rsidRDefault="00D90A8D" w:rsidP="00D90A8D">
      <w:pPr>
        <w:ind w:firstLineChars="600" w:firstLine="1200"/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>(FULL ADDRESS)           (FULL ADDRESS)</w:t>
      </w:r>
    </w:p>
    <w:p w:rsidR="00D90A8D" w:rsidRPr="001E1892" w:rsidRDefault="00894EC3" w:rsidP="00D90A8D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BY:___________________ BY:_________________________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lastRenderedPageBreak/>
        <w:t xml:space="preserve">             B. AVAILABILITY OF CONTRACT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In the event that the Merchant acquires a company which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ships the same commodities covered under this contract,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the acquired company's tonnage may be included under the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contract, but only after the Merchant has submitted to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the Carrier documentary proof of the acquisition and the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Carrier, after review of such documentation, agrees in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writing to such inclusion.  No deletions of any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affiliates or subsidiaries may be made from Schedule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A after the signing of the contract without the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  <w:r w:rsidRPr="001E1892">
        <w:rPr>
          <w:rFonts w:ascii="Courier New" w:hAnsi="Courier New" w:cs="Courier New"/>
          <w:sz w:val="20"/>
        </w:rPr>
        <w:t xml:space="preserve">                 specific written agreement of the Carrier.</w:t>
      </w:r>
    </w:p>
    <w:p w:rsidR="00894EC3" w:rsidRPr="001E1892" w:rsidRDefault="00894EC3" w:rsidP="00894EC3">
      <w:pPr>
        <w:rPr>
          <w:rFonts w:ascii="Courier New" w:hAnsi="Courier New" w:cs="Courier New"/>
          <w:sz w:val="20"/>
        </w:rPr>
      </w:pPr>
    </w:p>
    <w:p w:rsidR="00894EC3" w:rsidRPr="001E1892" w:rsidRDefault="00894EC3" w:rsidP="00894EC3">
      <w:pPr>
        <w:rPr>
          <w:rFonts w:ascii="Courier New" w:hAnsi="Courier New" w:cs="Courier New" w:hint="eastAsia"/>
          <w:sz w:val="20"/>
        </w:rPr>
      </w:pPr>
    </w:p>
    <w:p w:rsidR="00790018" w:rsidRPr="001E1892" w:rsidRDefault="00790018" w:rsidP="00894EC3">
      <w:pPr>
        <w:rPr>
          <w:rFonts w:ascii="Courier New" w:hAnsi="Courier New" w:cs="Courier New"/>
          <w:sz w:val="20"/>
        </w:rPr>
      </w:pPr>
    </w:p>
    <w:sectPr w:rsidR="00790018" w:rsidRPr="001E18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E45" w:rsidRDefault="00666E45"/>
  </w:endnote>
  <w:endnote w:type="continuationSeparator" w:id="0">
    <w:p w:rsidR="00666E45" w:rsidRDefault="00666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E45" w:rsidRDefault="00666E45"/>
  </w:footnote>
  <w:footnote w:type="continuationSeparator" w:id="0">
    <w:p w:rsidR="00666E45" w:rsidRDefault="00666E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2756F"/>
    <w:rsid w:val="0003147F"/>
    <w:rsid w:val="00043318"/>
    <w:rsid w:val="00050C7B"/>
    <w:rsid w:val="00084B9A"/>
    <w:rsid w:val="000C57ED"/>
    <w:rsid w:val="000D059B"/>
    <w:rsid w:val="000F62C9"/>
    <w:rsid w:val="00100A15"/>
    <w:rsid w:val="001321EE"/>
    <w:rsid w:val="001760AE"/>
    <w:rsid w:val="00177352"/>
    <w:rsid w:val="001915EA"/>
    <w:rsid w:val="001A2EA6"/>
    <w:rsid w:val="001A5340"/>
    <w:rsid w:val="001C0298"/>
    <w:rsid w:val="001E1892"/>
    <w:rsid w:val="001E3D91"/>
    <w:rsid w:val="001F0BD0"/>
    <w:rsid w:val="002042DF"/>
    <w:rsid w:val="002A5ADD"/>
    <w:rsid w:val="00327354"/>
    <w:rsid w:val="0032786B"/>
    <w:rsid w:val="00343667"/>
    <w:rsid w:val="003A3CE8"/>
    <w:rsid w:val="003A5FE1"/>
    <w:rsid w:val="003D11B0"/>
    <w:rsid w:val="00400B84"/>
    <w:rsid w:val="00400F7D"/>
    <w:rsid w:val="004072E7"/>
    <w:rsid w:val="00416C22"/>
    <w:rsid w:val="004230FA"/>
    <w:rsid w:val="0045670D"/>
    <w:rsid w:val="0049660E"/>
    <w:rsid w:val="004A44B8"/>
    <w:rsid w:val="004C2735"/>
    <w:rsid w:val="004C49F5"/>
    <w:rsid w:val="004D3AD1"/>
    <w:rsid w:val="004D6423"/>
    <w:rsid w:val="004E4FB4"/>
    <w:rsid w:val="00501190"/>
    <w:rsid w:val="00501C57"/>
    <w:rsid w:val="005055E3"/>
    <w:rsid w:val="005262FD"/>
    <w:rsid w:val="00532ACE"/>
    <w:rsid w:val="00556CAD"/>
    <w:rsid w:val="00585AD2"/>
    <w:rsid w:val="005B5011"/>
    <w:rsid w:val="005C2964"/>
    <w:rsid w:val="00623A2C"/>
    <w:rsid w:val="00637E16"/>
    <w:rsid w:val="006616F3"/>
    <w:rsid w:val="00665402"/>
    <w:rsid w:val="00666E45"/>
    <w:rsid w:val="006873C1"/>
    <w:rsid w:val="00687D4B"/>
    <w:rsid w:val="00695F8B"/>
    <w:rsid w:val="006C68FE"/>
    <w:rsid w:val="007011DE"/>
    <w:rsid w:val="00726E3B"/>
    <w:rsid w:val="0074753F"/>
    <w:rsid w:val="00752ACA"/>
    <w:rsid w:val="00761618"/>
    <w:rsid w:val="007631B1"/>
    <w:rsid w:val="00790018"/>
    <w:rsid w:val="007A7008"/>
    <w:rsid w:val="007C1D83"/>
    <w:rsid w:val="007E38D4"/>
    <w:rsid w:val="00867016"/>
    <w:rsid w:val="008828B0"/>
    <w:rsid w:val="008862F0"/>
    <w:rsid w:val="00894EC3"/>
    <w:rsid w:val="008B6B11"/>
    <w:rsid w:val="008C42BF"/>
    <w:rsid w:val="008D5122"/>
    <w:rsid w:val="009732D3"/>
    <w:rsid w:val="0097520E"/>
    <w:rsid w:val="00993256"/>
    <w:rsid w:val="009D7E3F"/>
    <w:rsid w:val="00A2293D"/>
    <w:rsid w:val="00A25C95"/>
    <w:rsid w:val="00A65D24"/>
    <w:rsid w:val="00A85D15"/>
    <w:rsid w:val="00A91F30"/>
    <w:rsid w:val="00AA25ED"/>
    <w:rsid w:val="00AD7D69"/>
    <w:rsid w:val="00B1367A"/>
    <w:rsid w:val="00B26432"/>
    <w:rsid w:val="00B54D7A"/>
    <w:rsid w:val="00B57CDE"/>
    <w:rsid w:val="00B76711"/>
    <w:rsid w:val="00BA34A1"/>
    <w:rsid w:val="00BD0711"/>
    <w:rsid w:val="00BE1FF9"/>
    <w:rsid w:val="00C03EB2"/>
    <w:rsid w:val="00C60DDD"/>
    <w:rsid w:val="00C90016"/>
    <w:rsid w:val="00C96E86"/>
    <w:rsid w:val="00CC55F6"/>
    <w:rsid w:val="00D032C0"/>
    <w:rsid w:val="00D125BC"/>
    <w:rsid w:val="00D33702"/>
    <w:rsid w:val="00D41C0B"/>
    <w:rsid w:val="00D43145"/>
    <w:rsid w:val="00D54068"/>
    <w:rsid w:val="00D77469"/>
    <w:rsid w:val="00D90A8D"/>
    <w:rsid w:val="00E0608B"/>
    <w:rsid w:val="00E14B82"/>
    <w:rsid w:val="00E208DB"/>
    <w:rsid w:val="00E37653"/>
    <w:rsid w:val="00E41F4C"/>
    <w:rsid w:val="00E77965"/>
    <w:rsid w:val="00EB0F32"/>
    <w:rsid w:val="00ED5CEA"/>
    <w:rsid w:val="00F10355"/>
    <w:rsid w:val="00F12B47"/>
    <w:rsid w:val="00F17D38"/>
    <w:rsid w:val="00F5598A"/>
    <w:rsid w:val="00F613FF"/>
    <w:rsid w:val="00F61624"/>
    <w:rsid w:val="00F7769C"/>
    <w:rsid w:val="00F85AA8"/>
    <w:rsid w:val="00FE484C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2BB35C5-25FB-4213-87FB-AF1E0AA9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  <w:style w:type="paragraph" w:styleId="a9">
    <w:name w:val="Plain Text"/>
    <w:basedOn w:val="a"/>
    <w:link w:val="aa"/>
    <w:rsid w:val="00D90A8D"/>
    <w:pPr>
      <w:widowControl/>
    </w:pPr>
    <w:rPr>
      <w:rFonts w:ascii="Courier New" w:hAnsi="Courier New"/>
      <w:kern w:val="0"/>
      <w:sz w:val="20"/>
      <w:szCs w:val="20"/>
      <w:lang w:val="de-DE" w:eastAsia="en-US"/>
    </w:rPr>
  </w:style>
  <w:style w:type="character" w:customStyle="1" w:styleId="aa">
    <w:name w:val="純文字 字元"/>
    <w:link w:val="a9"/>
    <w:rsid w:val="00D90A8D"/>
    <w:rPr>
      <w:rFonts w:ascii="Courier New" w:hAnsi="Courier New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3878</Characters>
  <Application>Microsoft Office Word</Application>
  <DocSecurity>0</DocSecurity>
  <Lines>32</Lines>
  <Paragraphs>9</Paragraphs>
  <ScaleCrop>false</ScaleCrop>
  <Company>YML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